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D1AA4" w14:textId="7DD5068D" w:rsidR="00F54EFD" w:rsidRPr="00F54EFD" w:rsidRDefault="00F54EFD" w:rsidP="00F54EFD">
      <w:pPr>
        <w:spacing w:after="0"/>
        <w:rPr>
          <w:rFonts w:cs="Times New Roman"/>
          <w:b/>
          <w:bCs/>
          <w:color w:val="000000"/>
          <w:szCs w:val="28"/>
          <w:lang w:val="uz-Latn-UZ"/>
        </w:rPr>
      </w:pPr>
      <w:r w:rsidRPr="00F54EFD">
        <w:rPr>
          <w:rFonts w:cs="Times New Roman"/>
          <w:b/>
          <w:bCs/>
          <w:color w:val="000000"/>
          <w:szCs w:val="28"/>
          <w:lang w:val="uz-Latn-UZ"/>
        </w:rPr>
        <w:t>Investiciya</w:t>
      </w:r>
      <w:r w:rsidR="00D40BF2">
        <w:rPr>
          <w:rFonts w:cs="Times New Roman"/>
          <w:b/>
          <w:bCs/>
          <w:color w:val="000000"/>
          <w:szCs w:val="28"/>
          <w:lang w:val="uz-Latn-UZ"/>
        </w:rPr>
        <w:t xml:space="preserve">lardı </w:t>
      </w:r>
      <w:r w:rsidRPr="00F54EFD">
        <w:rPr>
          <w:rFonts w:cs="Times New Roman"/>
          <w:b/>
          <w:bCs/>
          <w:color w:val="000000"/>
          <w:szCs w:val="28"/>
          <w:lang w:val="uz-Latn-UZ"/>
        </w:rPr>
        <w:t>qarjılandırıw páninen test</w:t>
      </w:r>
    </w:p>
    <w:p w14:paraId="4284057B" w14:textId="77777777" w:rsidR="00F54EFD" w:rsidRPr="00F54EFD" w:rsidRDefault="00F54EFD" w:rsidP="00F54EFD">
      <w:pPr>
        <w:spacing w:after="0"/>
        <w:rPr>
          <w:rFonts w:cs="Times New Roman"/>
          <w:b/>
          <w:bCs/>
          <w:color w:val="000000"/>
          <w:szCs w:val="28"/>
          <w:lang w:val="uz-Latn-UZ"/>
        </w:rPr>
      </w:pPr>
    </w:p>
    <w:p w14:paraId="5DD31BD8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1.Ózbekstan Respublikasınıń "Investiciyalar hám investiciyalıq iskerlik haqqında"ǵı Nızamı boyınsha investiciyalıq joybar.</w:t>
      </w:r>
    </w:p>
    <w:p w14:paraId="06E0175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2. Insan potencialı, qánigeligi hám óndiris tájiriybesine qoyilgan investiciya dep... túsiniledi.</w:t>
      </w:r>
    </w:p>
    <w:p w14:paraId="5DEC57B2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3. Múlk formasına qaray investiciyalar tómendegi túrlerge bólinedi:</w:t>
      </w:r>
    </w:p>
    <w:p w14:paraId="4EED2181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4. Ózbekstan Respublikasınıń "Investiciyalar hám investiciyalıq iskerlik haqqında"ǵı Nızamına muwapıq mólsherlengen obyekti boyınsha investiciyalar tómendegi túrlerge bólinedi:</w:t>
      </w:r>
    </w:p>
    <w:p w14:paraId="7A2B2388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5. Investiciyalıq joybardıń ómirlik cikli qanday fazalardan ibarat?</w:t>
      </w:r>
    </w:p>
    <w:p w14:paraId="63FF1828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6. Investiciya aldı izertlewlerine qaysi basqish kirmeydi?</w:t>
      </w:r>
    </w:p>
    <w:p w14:paraId="4C4EAB32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7. Investiciya joybarınıń ekspluataciya basqıshında neler ámelge asırıladı?</w:t>
      </w:r>
    </w:p>
    <w:p w14:paraId="010A6FE4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8. Mámleketimizdegi nizamshılıqqa muwapıq qaysı obyektlerge investiciyalaw qadaǵan etiledi?</w:t>
      </w:r>
    </w:p>
    <w:p w14:paraId="08731F53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9. Investiciya siyasatı bul...</w:t>
      </w:r>
    </w:p>
    <w:p w14:paraId="43856E0C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10. Investiciya xizmeti subyektleriniń investiciyalardı ámelge asırıw menen baylanıslı háreketleri jıyındısı ne dep ataladı?</w:t>
      </w:r>
    </w:p>
    <w:p w14:paraId="30104727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11. "Investiciyalar hám investiciyalıq xizmet haqqında"ǵı Nızam qashan qabil etilgen?</w:t>
      </w:r>
    </w:p>
    <w:p w14:paraId="7B86640D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12. Ózbekstan Respublikasının "Investiciyalar hám investiciyalıq xizmet haqqında"ǵı Nızamına muwapıq investiciyalıq minnetleme -...</w:t>
      </w:r>
    </w:p>
    <w:p w14:paraId="6DB95276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13. Reinvesticiya - bul...</w:t>
      </w:r>
    </w:p>
    <w:p w14:paraId="799D6FED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14. Investorlar tárepinen kárxanalar xızmetinen alınǵan paydanı óndiristi rawajlandırıw maqsetinde onı usı kárxanaǵa qayta kirgiziw qanday ataladı?</w:t>
      </w:r>
    </w:p>
    <w:p w14:paraId="27DBC911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15. Investiciya xizmeti subyektleri ortasında dúziletuģın, investiciya shártnaması tárepleriniń huqıqları, minnetlemeleri hám juwapkershiligin belgileytuģın jazba pitim qalay ataladı?</w:t>
      </w:r>
    </w:p>
    <w:p w14:paraId="35BD4F4B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16. Mámleket óz funkciyaların orınlaw maqsetinde, investiciyalıq xizmette kim sipatında qatnasadı?</w:t>
      </w:r>
    </w:p>
    <w:p w14:paraId="3A97B9F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17. Xalıq aralıq finans korporaciyası qashan hám ne maqsette dúzilgen?</w:t>
      </w:r>
    </w:p>
    <w:p w14:paraId="69C67B78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18. "Ózbekstan Respublikası aymaǵında kapital qurilista tańlaw sawdaları haqqında"ǵı Reje boyinsha tańlaw sawdalarınıń formaları duris kórsetilgen juwaptı kórsetiń.</w:t>
      </w:r>
    </w:p>
    <w:p w14:paraId="4D62890C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20. Tiykarǵı fondlardı jaratıw hám qayta kóbeytiwge, sonday-aq, materialllıq óndiristiń basqa túrlerin rawajlandırıwǵa kirgiziletuǵın investiciyalar qanday ataladı?</w:t>
      </w:r>
    </w:p>
    <w:p w14:paraId="58307DA1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21. Insan potencialın, kónlikpelerin hám óndiris tájiriybesin rawajlandırıwǵa kirgiziletuģın investiciyalar qalay ataladı?</w:t>
      </w:r>
    </w:p>
    <w:p w14:paraId="57507562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22. Tómendegilerden qaysi biri investiciya resursi bola almaydı?</w:t>
      </w:r>
    </w:p>
    <w:p w14:paraId="44B42005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23. Investiciya resursları qaysı juwapta duris kórsetilgen?</w:t>
      </w:r>
    </w:p>
    <w:p w14:paraId="4D3D3D7A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24. "Investiciya" hám "jamǵarmalar" túsinikleri arasındaǵı óz ara baylanıs nede?</w:t>
      </w:r>
    </w:p>
    <w:p w14:paraId="416C4D1C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25. "Investiciyalar" hám "kapital qoyılmalar" túsinikleriniń qanday baylanısı bar?</w:t>
      </w:r>
    </w:p>
    <w:p w14:paraId="72D6F233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26. Investiciya baǵdarlamasına kirgizilgen joybarlardı qarjılandırıw dárekleriniń klassifikaciyası qaysı juwapta durıs kórsetilgen:</w:t>
      </w:r>
    </w:p>
    <w:p w14:paraId="3B169639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lastRenderedPageBreak/>
        <w:t>27. Tómendegilerden qaysi biri qarjılandırıwdıń qarız dáregi esaplanadı?</w:t>
      </w:r>
    </w:p>
    <w:p w14:paraId="6C8DE0BF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28. Tómende keltirilgen qarjılandırıw dereklerinen qaysı biri oraylasqan investiciyalar quramına kirmeydi?</w:t>
      </w:r>
    </w:p>
    <w:p w14:paraId="1A5ABAF3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20. Tiykarǵı fondlardı jaratıw hám qayta kóbeytiwge, sonday-aq, materialllıq óndiristiń basqa túrlerin rawajlandırıwǵa kirgiziletuǵın investiciyalar qanday ataladı?</w:t>
      </w:r>
    </w:p>
    <w:p w14:paraId="25C2BE97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21. Insan potencialın, kónlikpelerin hám óndiris tájiriybesin rawajlandırıwǵa kirgiziletuǵın investiciyalar qanday ataladı?</w:t>
      </w:r>
    </w:p>
    <w:p w14:paraId="3B16772E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22. Tómendegilerden qaysi biri investiciya resursi bola almaydı?</w:t>
      </w:r>
    </w:p>
    <w:p w14:paraId="67E6EEC2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23. Investiciya resursları qaysi juwapta duris kórsetilgen?</w:t>
      </w:r>
    </w:p>
    <w:p w14:paraId="21627A85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24. "Investiciya" hám "jamǵarmalar" túsinikleri arasındaǵı óz ara baylanıs nede?</w:t>
      </w:r>
    </w:p>
    <w:p w14:paraId="5A030553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25. "Investiciyalar" hám "kapital qoyılmalar" túsinikleriniń qanday baylanısı bar?</w:t>
      </w:r>
    </w:p>
    <w:p w14:paraId="40F02628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26. Investiciya baǵdarlamasına kirgizilgen joybarlardı qarjılandırıw derekleriniń klassifikaciyası qaysı juwapta durıs kórsetilgen:</w:t>
      </w:r>
    </w:p>
    <w:p w14:paraId="57F4A0AD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27. Tómendegilerden qaysi biri qarjılandırıwdıń qarız dáregi esaplanadı?</w:t>
      </w:r>
    </w:p>
    <w:p w14:paraId="0C33E256" w14:textId="49A06B36" w:rsidR="00E5059C" w:rsidRPr="00512789" w:rsidRDefault="00F54EFD" w:rsidP="00DF64BB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28. Tómende keltirilgen qarjılandırıw dereklerinen qaysi biri oraylasqan investiciyalar quramına kirmeydi</w:t>
      </w:r>
      <w:r w:rsidR="00E5059C" w:rsidRPr="00512789">
        <w:rPr>
          <w:rFonts w:cs="Times New Roman"/>
          <w:color w:val="000000"/>
          <w:szCs w:val="28"/>
          <w:lang w:val="uz-Latn-UZ"/>
        </w:rPr>
        <w:t>?</w:t>
      </w:r>
    </w:p>
    <w:p w14:paraId="62F498D1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39. Oraylastırılmaǵan kapital qoyılmalar nelerdi óz ishine aladı?</w:t>
      </w:r>
    </w:p>
    <w:p w14:paraId="5C977872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40. Investorlardıń óz finanslıq qarjıları bul-</w:t>
      </w:r>
    </w:p>
    <w:p w14:paraId="39F4842F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41. Qaysı investiciyalıq joybar alternativ esaplanadı?</w:t>
      </w:r>
    </w:p>
    <w:p w14:paraId="747FBF96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42. Tómende keltirilgenlerden qaysı biri joybarlardı óz qarjıları esabınan qarjılandırıw deregi bola almaydı?</w:t>
      </w:r>
    </w:p>
    <w:p w14:paraId="63E5C664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43. Tómendegilerden qaysi biri jeke kapital quramina kirmeydi?</w:t>
      </w:r>
    </w:p>
    <w:p w14:paraId="00F8CF8F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44. Investiciya joybarı degende...</w:t>
      </w:r>
    </w:p>
    <w:p w14:paraId="643F63A2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45. Investiciya joybarları bahasına qaray túrleri......</w:t>
      </w:r>
    </w:p>
    <w:p w14:paraId="6EDE3104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46. Investiciyalıq joybarlardı ámelge asırıw múddetine qaray.</w:t>
      </w:r>
    </w:p>
    <w:p w14:paraId="5D0B52B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47. Investiciya joybarları tarmaq baǵdarı boyınsha qanday túrlerge bólinedi?</w:t>
      </w:r>
    </w:p>
    <w:p w14:paraId="16716F2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48. Joqari risk penen baylanıslı joybarlar qanday ataladi?</w:t>
      </w:r>
    </w:p>
    <w:p w14:paraId="18C307BD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49. Investiciyalıq joybarlardı qarjılandırıw derekleri.....</w:t>
      </w:r>
    </w:p>
    <w:p w14:paraId="0D0C90D7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50. Investiciya joybarların qarjılandırıw usılları.</w:t>
      </w:r>
    </w:p>
    <w:p w14:paraId="361D3DE8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51. Xojalıq subektlerinde ózin-ózi qarjılandırıw derekleri....</w:t>
      </w:r>
    </w:p>
    <w:p w14:paraId="1ADCB0CB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52. Oraylastırılgan qoyılmalar nelerdi óz ishine aladı?</w:t>
      </w:r>
    </w:p>
    <w:p w14:paraId="1F77287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53. Kreditlewdiń jeńilletilgen dáwiri neni ańlatadı?</w:t>
      </w:r>
    </w:p>
    <w:p w14:paraId="2A33481F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54. Tómendegilerden qaysi biri kreditlew principlerine kirmeydi?</w:t>
      </w:r>
    </w:p>
    <w:p w14:paraId="0C629E6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55. Investorlardıń qarız qarjıları bul -</w:t>
      </w:r>
    </w:p>
    <w:p w14:paraId="3E63F11F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56. Kárxananıń kreditke uqıplılıǵınıń tiykarǵı kórsetkishleri qaysı juwapta duris kórsetilgen?</w:t>
      </w:r>
    </w:p>
    <w:p w14:paraId="1B25F6F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57. Kárxananıń kreditke uqıplılıǵınıń qosımsha kórsetkishleri qaysı juwapta duris kórsetilgen?</w:t>
      </w:r>
    </w:p>
    <w:p w14:paraId="1A807797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58. Ózbekstan Respublikası aymaǵında qanday kreditler uzaq múddetli kreditler dep júrgiziledi?</w:t>
      </w:r>
    </w:p>
    <w:p w14:paraId="4D789A1F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59. Likvidlik bul - 59.</w:t>
      </w:r>
    </w:p>
    <w:p w14:paraId="26BD6EE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60. Qaysi qatarda kredit támiynatları duris kórsetilgen?</w:t>
      </w:r>
    </w:p>
    <w:p w14:paraId="4C5567D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61. Qısqa múddetli likvid qarjılardı qısqa múddetli minnetlemelerge bóliw arqalı kárxananıń kreditke uqıplılıǵınıń qaysı kórsetkishi aniqlanadi?</w:t>
      </w:r>
    </w:p>
    <w:p w14:paraId="037E8D76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lastRenderedPageBreak/>
        <w:t>62. Kredit boyınsha tiykarǵı qarzın yemes, al tek procentler tólenetuǵın dáwir ne dep ataladı?</w:t>
      </w:r>
    </w:p>
    <w:p w14:paraId="2905AB3B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63. Kárxananıń kreditke uqıplılıǵın anıqlawshı tiykarǵı kórsetkishler:</w:t>
      </w:r>
    </w:p>
    <w:p w14:paraId="5986B53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64. Byudjetten tısqarı qorlar - bul</w:t>
      </w:r>
    </w:p>
    <w:p w14:paraId="1FE32DC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65. Sociallıq ózgeshelikke iye bolǵan qorlar.....</w:t>
      </w:r>
    </w:p>
    <w:p w14:paraId="69606F4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66. Ekonomikalıq qásiyetke iye bolǵan qorlar....</w:t>
      </w:r>
    </w:p>
    <w:p w14:paraId="2B050537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67. Ózbekistan Tikleniw hám rawajlanıw fondi qashan hám ne maqsette dúzilgen?</w:t>
      </w:r>
    </w:p>
    <w:p w14:paraId="7AA5E166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68. Suveren baylıq fondi degende...</w:t>
      </w:r>
    </w:p>
    <w:p w14:paraId="48C4FEC4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69. Suveren baylıq fondları maqsetlerinen kelip shiǵip......</w:t>
      </w:r>
    </w:p>
    <w:p w14:paraId="486E70A8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70. Suveren baylıq fondları qanday wazıypalardı atqaradı?</w:t>
      </w:r>
    </w:p>
    <w:p w14:paraId="4FE4B37F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71. Emissiya - bul...</w:t>
      </w:r>
    </w:p>
    <w:p w14:paraId="13C70082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72. Emitent - bul...</w:t>
      </w:r>
    </w:p>
    <w:p w14:paraId="546B27E2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73. Finanslıq investiciya obyektleri bolip... esaplanadi.</w:t>
      </w:r>
    </w:p>
    <w:p w14:paraId="2DE5ECD5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74. Ózbekstan Respublikasında akcionerlik jámiyetleri jámi ustav kapitalınıń eń kóp muģdarında qansha jeńilletilgen akciya shiǵarıwı múmkin?</w:t>
      </w:r>
    </w:p>
    <w:p w14:paraId="68BB7826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75. Qaysı qimbat bahalı qaǵaz óz iyesine emitent kompaniyanıń aktivlerinde úleske iyelik etiw hám qarar qabil etiwde dawıs beriw huqıqın beredi?</w:t>
      </w:r>
    </w:p>
    <w:p w14:paraId="7AFD42A9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76. Qaysı qimbat bahalı qaǵaz qunına qarata iyesine qatań belgilengen dáramat keltiriwshi, qarızdı qaytarıw hám procent tólewdi tastıyıqlawshı minnetlemeni tastıyıqlaydı?</w:t>
      </w:r>
    </w:p>
    <w:p w14:paraId="60F34D12" w14:textId="77777777" w:rsidR="00F54EFD" w:rsidRPr="00F54EFD" w:rsidRDefault="00F54EFD" w:rsidP="00F54EFD">
      <w:pPr>
        <w:spacing w:after="0"/>
        <w:rPr>
          <w:rFonts w:cs="Times New Roman"/>
          <w:szCs w:val="28"/>
          <w:lang w:val="uz-Latn-UZ"/>
        </w:rPr>
      </w:pPr>
      <w:r w:rsidRPr="00F54EFD">
        <w:rPr>
          <w:rFonts w:cs="Times New Roman"/>
          <w:szCs w:val="28"/>
          <w:lang w:val="uz-Latn-UZ"/>
        </w:rPr>
        <w:t>77. Akciyalar, korporativ, infrastruktura hám mámleketlik obligaciyalarǵa, sonday-aq, qámbat bahalı qaǵazlardıń basqa túrlerine kirgiziletuǵın investiciyalar qanday ataladı?</w:t>
      </w:r>
    </w:p>
    <w:p w14:paraId="3D6B5065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78. Tómendegilerden qaysı biri qarjılandırıwdıń tartılǵan deregi esaplanadı?</w:t>
      </w:r>
    </w:p>
    <w:p w14:paraId="58F813B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79. Tuwındı qimbat bahalı qaǵazlar - bul...</w:t>
      </w:r>
    </w:p>
    <w:p w14:paraId="401982A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80. Qaysı qimbat bahalı qaǵaz óz iyesiniń keleshekte aktivlerdi aldınnan belgilengen bahada satıp aliw yaki satıw minnetlemesin tastıyıqlaydı?</w:t>
      </w:r>
    </w:p>
    <w:p w14:paraId="2DB6812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81. Qimbat bahalı qaǵazlar qanday investiciyanıń obyekti esaplanadı?</w:t>
      </w:r>
    </w:p>
    <w:p w14:paraId="4D85CDB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82. Akciya qanday túrdegi qimbat bahalı qaǵaz?</w:t>
      </w:r>
    </w:p>
    <w:p w14:paraId="21320528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83. Obligatsiya qanday túrdegi bahalı qaǵaz?</w:t>
      </w:r>
    </w:p>
    <w:p w14:paraId="16FC85EF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84. Obligatsiya shıǵarıw yesabınan qarjı jıynaw finanslastırıwdıń qanday deregi yesaplanadi"?</w:t>
      </w:r>
    </w:p>
    <w:p w14:paraId="70AAD05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85. Akciyalardıń qosımsha emissiyası esabınan qarjı toplaw qarjılandırıwdıń qanday deregi esaplanadı?</w:t>
      </w:r>
    </w:p>
    <w:p w14:paraId="6408052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86. Portfel shet el investiciyaların kirgiziw formasın xarakterlep beriń.</w:t>
      </w:r>
    </w:p>
    <w:p w14:paraId="22BB928D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87. Birjalar ekonomikanıń qaysi sektori quramına kiredi?</w:t>
      </w:r>
    </w:p>
    <w:p w14:paraId="10F1E0B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88. Sırt el investiciyasın qabıl etiwshi mámleket qalay ataladı?</w:t>
      </w:r>
    </w:p>
    <w:p w14:paraId="2A46E736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89. Sırt el investiciyasın tartıwshı mámleket qalay ataladı?</w:t>
      </w:r>
    </w:p>
    <w:p w14:paraId="66548CAB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90. Ózbekstan Respublikası aymaǵındaǵı shet el investiciyaları qatnasıwındaǵı kárxanalarǵa qanday sipatlama berilgen?</w:t>
      </w:r>
    </w:p>
    <w:p w14:paraId="54A55A4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91. Investiciya ortalıǵına tásir etiwshi sociallıq faktor qaysı juwapta duris kórsetilgen?</w:t>
      </w:r>
    </w:p>
    <w:p w14:paraId="66864889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92. Sırt el investorınıń húkimet kepilliklerinsiz, táwekelshilik shárayatlarında óz qarjıları yaki qarız qarjıları esabınan investiciyaları qalay ataladı?</w:t>
      </w:r>
    </w:p>
    <w:p w14:paraId="4899A6AE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93. Xalıq aralıq investiciya siyasatı bul -</w:t>
      </w:r>
    </w:p>
    <w:p w14:paraId="499C452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lastRenderedPageBreak/>
        <w:t>94. Sırt el investiciyalarınıń kirgiziliwi maqsetine qaray túrleri qaysı juwapta duris kórsetilgen?</w:t>
      </w:r>
    </w:p>
    <w:p w14:paraId="0B1641F0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95. Tuwrı shet yel investiciyalarınıń basqa túrdegi qosılmalardan tiykarǵı parqı nede?</w:t>
      </w:r>
    </w:p>
    <w:p w14:paraId="6FEC5A51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96. Qaysı mámleketlik organ shet el investiciyası qatnasıwındaǵı kárxanalardı dizimge aladı?</w:t>
      </w:r>
    </w:p>
    <w:p w14:paraId="5951D63A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97. Tómendegilerden qaysi biri Jáhán banki quramına kirmeydi?</w:t>
      </w:r>
    </w:p>
    <w:p w14:paraId="33945234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98. Tómendegilerden qaysi biri Jáhán banki quramına kiredi?</w:t>
      </w:r>
    </w:p>
    <w:p w14:paraId="5C225447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99. Tómendegilerden qaysi biri regionallıq finanslıq shólkem esaplanadı?</w:t>
      </w:r>
    </w:p>
    <w:p w14:paraId="2C081B42" w14:textId="77777777" w:rsidR="00F54EFD" w:rsidRPr="00F54EFD" w:rsidRDefault="00F54EFD" w:rsidP="00F54EFD">
      <w:pPr>
        <w:spacing w:after="0"/>
        <w:rPr>
          <w:rFonts w:cs="Times New Roman"/>
          <w:color w:val="000000"/>
          <w:szCs w:val="28"/>
          <w:lang w:val="uz-Latn-UZ"/>
        </w:rPr>
      </w:pPr>
      <w:r w:rsidRPr="00F54EFD">
        <w:rPr>
          <w:rFonts w:cs="Times New Roman"/>
          <w:color w:val="000000"/>
          <w:szCs w:val="28"/>
          <w:lang w:val="uz-Latn-UZ"/>
        </w:rPr>
        <w:t>100. Xalıq aralıq rawajlanıw associaciyası qashan hám ne maqsette dúzilgen?</w:t>
      </w:r>
    </w:p>
    <w:p w14:paraId="47D3B91F" w14:textId="77777777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</w:p>
    <w:sectPr w:rsidR="00E5059C" w:rsidRPr="0051278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6206"/>
    <w:multiLevelType w:val="multilevel"/>
    <w:tmpl w:val="BCCC775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CB23E1"/>
    <w:multiLevelType w:val="hybridMultilevel"/>
    <w:tmpl w:val="5B1A6F8A"/>
    <w:lvl w:ilvl="0" w:tplc="766C8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A62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D64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E1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3AE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541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F08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580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92A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7F30CFA"/>
    <w:multiLevelType w:val="hybridMultilevel"/>
    <w:tmpl w:val="2C1A5EC8"/>
    <w:lvl w:ilvl="0" w:tplc="B84CA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CA7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5AE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FAF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DE1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6E2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6C6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6ED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F08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83A2E51"/>
    <w:multiLevelType w:val="hybridMultilevel"/>
    <w:tmpl w:val="62B41E6E"/>
    <w:lvl w:ilvl="0" w:tplc="BF303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349BB4">
      <w:numFmt w:val="none"/>
      <w:lvlText w:val=""/>
      <w:lvlJc w:val="left"/>
      <w:pPr>
        <w:tabs>
          <w:tab w:val="num" w:pos="360"/>
        </w:tabs>
      </w:pPr>
    </w:lvl>
    <w:lvl w:ilvl="2" w:tplc="EDBAB470">
      <w:numFmt w:val="none"/>
      <w:lvlText w:val=""/>
      <w:lvlJc w:val="left"/>
      <w:pPr>
        <w:tabs>
          <w:tab w:val="num" w:pos="360"/>
        </w:tabs>
      </w:pPr>
    </w:lvl>
    <w:lvl w:ilvl="3" w:tplc="B9A8E80E">
      <w:numFmt w:val="none"/>
      <w:lvlText w:val=""/>
      <w:lvlJc w:val="left"/>
      <w:pPr>
        <w:tabs>
          <w:tab w:val="num" w:pos="360"/>
        </w:tabs>
      </w:pPr>
    </w:lvl>
    <w:lvl w:ilvl="4" w:tplc="08308A20">
      <w:numFmt w:val="none"/>
      <w:lvlText w:val=""/>
      <w:lvlJc w:val="left"/>
      <w:pPr>
        <w:tabs>
          <w:tab w:val="num" w:pos="360"/>
        </w:tabs>
      </w:pPr>
    </w:lvl>
    <w:lvl w:ilvl="5" w:tplc="83889F2E">
      <w:numFmt w:val="none"/>
      <w:lvlText w:val=""/>
      <w:lvlJc w:val="left"/>
      <w:pPr>
        <w:tabs>
          <w:tab w:val="num" w:pos="360"/>
        </w:tabs>
      </w:pPr>
    </w:lvl>
    <w:lvl w:ilvl="6" w:tplc="301AAE9E">
      <w:numFmt w:val="none"/>
      <w:lvlText w:val=""/>
      <w:lvlJc w:val="left"/>
      <w:pPr>
        <w:tabs>
          <w:tab w:val="num" w:pos="360"/>
        </w:tabs>
      </w:pPr>
    </w:lvl>
    <w:lvl w:ilvl="7" w:tplc="8FA88CBE">
      <w:numFmt w:val="none"/>
      <w:lvlText w:val=""/>
      <w:lvlJc w:val="left"/>
      <w:pPr>
        <w:tabs>
          <w:tab w:val="num" w:pos="360"/>
        </w:tabs>
      </w:pPr>
    </w:lvl>
    <w:lvl w:ilvl="8" w:tplc="C8F8560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1CDA7E45"/>
    <w:multiLevelType w:val="hybridMultilevel"/>
    <w:tmpl w:val="D0B8ABB2"/>
    <w:lvl w:ilvl="0" w:tplc="7B4A5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AE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2C3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E4B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A45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46D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AC8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2C2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DAF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EA838E1"/>
    <w:multiLevelType w:val="hybridMultilevel"/>
    <w:tmpl w:val="7914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86313"/>
    <w:multiLevelType w:val="hybridMultilevel"/>
    <w:tmpl w:val="1A6E5E72"/>
    <w:lvl w:ilvl="0" w:tplc="A8B6E4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5E7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EE2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F43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CC4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64E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D0A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A41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68BF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D7358E2"/>
    <w:multiLevelType w:val="hybridMultilevel"/>
    <w:tmpl w:val="484053FE"/>
    <w:lvl w:ilvl="0" w:tplc="CB08A86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AAA3C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32186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F042D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3AD46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FA36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A6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3E76D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4ECF3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DC4643A"/>
    <w:multiLevelType w:val="hybridMultilevel"/>
    <w:tmpl w:val="44248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8668C"/>
    <w:multiLevelType w:val="hybridMultilevel"/>
    <w:tmpl w:val="9B42D564"/>
    <w:lvl w:ilvl="0" w:tplc="DEE23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9C1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005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0A7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26F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32B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CAD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3C8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146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BA7810"/>
    <w:multiLevelType w:val="hybridMultilevel"/>
    <w:tmpl w:val="8A2A13D0"/>
    <w:lvl w:ilvl="0" w:tplc="7DAE2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D25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6C4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EAD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D42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7EE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FC8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8CB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6686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F4E5CBC"/>
    <w:multiLevelType w:val="hybridMultilevel"/>
    <w:tmpl w:val="C0E825B6"/>
    <w:lvl w:ilvl="0" w:tplc="1400A1B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3EE326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2ED78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EA825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50F1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4CBE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BEB36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167D7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E0D6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1FD498F"/>
    <w:multiLevelType w:val="hybridMultilevel"/>
    <w:tmpl w:val="088404E6"/>
    <w:lvl w:ilvl="0" w:tplc="B3D0D7FC">
      <w:start w:val="6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B54AEA"/>
    <w:multiLevelType w:val="multilevel"/>
    <w:tmpl w:val="6EA87C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8DB4C24"/>
    <w:multiLevelType w:val="hybridMultilevel"/>
    <w:tmpl w:val="D5A6D77A"/>
    <w:lvl w:ilvl="0" w:tplc="DCCE7D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6051451D"/>
    <w:multiLevelType w:val="hybridMultilevel"/>
    <w:tmpl w:val="EF4E0BFA"/>
    <w:lvl w:ilvl="0" w:tplc="04190019">
      <w:start w:val="1"/>
      <w:numFmt w:val="lowerLetter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417783"/>
    <w:multiLevelType w:val="hybridMultilevel"/>
    <w:tmpl w:val="DA72FA8A"/>
    <w:lvl w:ilvl="0" w:tplc="B9E41194">
      <w:start w:val="376"/>
      <w:numFmt w:val="decimal"/>
      <w:lvlText w:val="%1.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FD46AF1"/>
    <w:multiLevelType w:val="hybridMultilevel"/>
    <w:tmpl w:val="00647CD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1549C"/>
    <w:multiLevelType w:val="hybridMultilevel"/>
    <w:tmpl w:val="EF4E0BFA"/>
    <w:lvl w:ilvl="0" w:tplc="04190019">
      <w:start w:val="1"/>
      <w:numFmt w:val="lowerLetter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F6EBF"/>
    <w:multiLevelType w:val="hybridMultilevel"/>
    <w:tmpl w:val="EDC65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8F5322"/>
    <w:multiLevelType w:val="hybridMultilevel"/>
    <w:tmpl w:val="1BB0B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0602D"/>
    <w:multiLevelType w:val="hybridMultilevel"/>
    <w:tmpl w:val="BD8C55FA"/>
    <w:lvl w:ilvl="0" w:tplc="B4441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30C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8AC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A2C9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6E7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56E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0A7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D2B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8C9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BEA0D82"/>
    <w:multiLevelType w:val="hybridMultilevel"/>
    <w:tmpl w:val="A6DCCE38"/>
    <w:lvl w:ilvl="0" w:tplc="BF84C1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E83C0C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4AA89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AD0B57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B83A24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4A52B1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54DCCC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8C3698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7EC50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3" w15:restartNumberingAfterBreak="0">
    <w:nsid w:val="7F8B5687"/>
    <w:multiLevelType w:val="hybridMultilevel"/>
    <w:tmpl w:val="7EAE5F86"/>
    <w:lvl w:ilvl="0" w:tplc="329AC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00A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5A7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823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E4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342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BC7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067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A6C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857115819">
    <w:abstractNumId w:val="0"/>
  </w:num>
  <w:num w:numId="2" w16cid:durableId="862060568">
    <w:abstractNumId w:val="3"/>
  </w:num>
  <w:num w:numId="3" w16cid:durableId="1345480347">
    <w:abstractNumId w:val="13"/>
  </w:num>
  <w:num w:numId="4" w16cid:durableId="50594422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74321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0983273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8706036">
    <w:abstractNumId w:val="23"/>
  </w:num>
  <w:num w:numId="8" w16cid:durableId="1557475250">
    <w:abstractNumId w:val="1"/>
  </w:num>
  <w:num w:numId="9" w16cid:durableId="1787655060">
    <w:abstractNumId w:val="9"/>
  </w:num>
  <w:num w:numId="10" w16cid:durableId="1330064967">
    <w:abstractNumId w:val="10"/>
  </w:num>
  <w:num w:numId="11" w16cid:durableId="294800744">
    <w:abstractNumId w:val="2"/>
  </w:num>
  <w:num w:numId="12" w16cid:durableId="1431779469">
    <w:abstractNumId w:val="6"/>
  </w:num>
  <w:num w:numId="13" w16cid:durableId="1023703982">
    <w:abstractNumId w:val="4"/>
  </w:num>
  <w:num w:numId="14" w16cid:durableId="542718187">
    <w:abstractNumId w:val="15"/>
  </w:num>
  <w:num w:numId="15" w16cid:durableId="1333096296">
    <w:abstractNumId w:val="17"/>
  </w:num>
  <w:num w:numId="16" w16cid:durableId="1002657929">
    <w:abstractNumId w:val="18"/>
  </w:num>
  <w:num w:numId="17" w16cid:durableId="908880298">
    <w:abstractNumId w:val="5"/>
  </w:num>
  <w:num w:numId="18" w16cid:durableId="2070641070">
    <w:abstractNumId w:val="22"/>
  </w:num>
  <w:num w:numId="19" w16cid:durableId="1509713521">
    <w:abstractNumId w:val="11"/>
  </w:num>
  <w:num w:numId="20" w16cid:durableId="955988378">
    <w:abstractNumId w:val="7"/>
  </w:num>
  <w:num w:numId="21" w16cid:durableId="285741033">
    <w:abstractNumId w:val="12"/>
  </w:num>
  <w:num w:numId="22" w16cid:durableId="228269817">
    <w:abstractNumId w:val="21"/>
  </w:num>
  <w:num w:numId="23" w16cid:durableId="16318808">
    <w:abstractNumId w:val="14"/>
  </w:num>
  <w:num w:numId="24" w16cid:durableId="952174410">
    <w:abstractNumId w:val="19"/>
  </w:num>
  <w:num w:numId="25" w16cid:durableId="1545827843">
    <w:abstractNumId w:val="20"/>
  </w:num>
  <w:num w:numId="26" w16cid:durableId="272786902">
    <w:abstractNumId w:val="8"/>
  </w:num>
  <w:num w:numId="27" w16cid:durableId="4134032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9C"/>
    <w:rsid w:val="00007E36"/>
    <w:rsid w:val="000E2A76"/>
    <w:rsid w:val="00216FC4"/>
    <w:rsid w:val="00512789"/>
    <w:rsid w:val="006C0B77"/>
    <w:rsid w:val="008242FF"/>
    <w:rsid w:val="00870751"/>
    <w:rsid w:val="00922C48"/>
    <w:rsid w:val="009553FB"/>
    <w:rsid w:val="00B83A92"/>
    <w:rsid w:val="00B915B7"/>
    <w:rsid w:val="00D40BF2"/>
    <w:rsid w:val="00DF64BB"/>
    <w:rsid w:val="00E5059C"/>
    <w:rsid w:val="00EA59DF"/>
    <w:rsid w:val="00EE4070"/>
    <w:rsid w:val="00F12C76"/>
    <w:rsid w:val="00F54EFD"/>
    <w:rsid w:val="00FA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A2573"/>
  <w15:chartTrackingRefBased/>
  <w15:docId w15:val="{2D41C715-B84D-4737-99F1-05FBEC8D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50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5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5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5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5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5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5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5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05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05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05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059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5059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5059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5059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5059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5059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505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0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05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0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0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059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link w:val="a8"/>
    <w:uiPriority w:val="34"/>
    <w:qFormat/>
    <w:rsid w:val="00E5059C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5059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505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5059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E5059C"/>
    <w:rPr>
      <w:b/>
      <w:bCs/>
      <w:smallCaps/>
      <w:color w:val="2F5496" w:themeColor="accent1" w:themeShade="BF"/>
      <w:spacing w:val="5"/>
    </w:rPr>
  </w:style>
  <w:style w:type="table" w:styleId="ad">
    <w:name w:val="Table Grid"/>
    <w:basedOn w:val="a1"/>
    <w:uiPriority w:val="59"/>
    <w:rsid w:val="00E5059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Strong"/>
    <w:uiPriority w:val="22"/>
    <w:qFormat/>
    <w:rsid w:val="00E5059C"/>
    <w:rPr>
      <w:b/>
      <w:bCs/>
    </w:rPr>
  </w:style>
  <w:style w:type="paragraph" w:customStyle="1" w:styleId="11">
    <w:name w:val="Знак Знак1 Знак Знак Знак Знак Знак Знак Знак Знак Знак Знак"/>
    <w:basedOn w:val="a"/>
    <w:autoRedefine/>
    <w:rsid w:val="00E5059C"/>
    <w:pPr>
      <w:spacing w:after="0"/>
      <w:jc w:val="center"/>
    </w:pPr>
    <w:rPr>
      <w:rFonts w:eastAsia="Times New Roman" w:cs="Times New Roman"/>
      <w:kern w:val="0"/>
      <w:szCs w:val="20"/>
      <w:lang w:val="en-US"/>
      <w14:ligatures w14:val="none"/>
    </w:rPr>
  </w:style>
  <w:style w:type="character" w:customStyle="1" w:styleId="a8">
    <w:name w:val="Абзац списка Знак"/>
    <w:link w:val="a7"/>
    <w:uiPriority w:val="34"/>
    <w:locked/>
    <w:rsid w:val="00E5059C"/>
    <w:rPr>
      <w:rFonts w:ascii="Times New Roman" w:hAnsi="Times New Roman"/>
      <w:sz w:val="28"/>
    </w:rPr>
  </w:style>
  <w:style w:type="character" w:styleId="af">
    <w:name w:val="Hyperlink"/>
    <w:uiPriority w:val="99"/>
    <w:semiHidden/>
    <w:unhideWhenUsed/>
    <w:rsid w:val="00E5059C"/>
    <w:rPr>
      <w:color w:val="0000FF"/>
      <w:u w:val="single"/>
    </w:rPr>
  </w:style>
  <w:style w:type="character" w:customStyle="1" w:styleId="clausesuff">
    <w:name w:val="clausesuff"/>
    <w:basedOn w:val="a0"/>
    <w:rsid w:val="00E5059C"/>
  </w:style>
  <w:style w:type="character" w:customStyle="1" w:styleId="word">
    <w:name w:val="word"/>
    <w:basedOn w:val="a0"/>
    <w:rsid w:val="00E5059C"/>
  </w:style>
  <w:style w:type="character" w:styleId="af0">
    <w:name w:val="Emphasis"/>
    <w:uiPriority w:val="20"/>
    <w:qFormat/>
    <w:rsid w:val="00E5059C"/>
    <w:rPr>
      <w:i/>
      <w:iCs/>
    </w:rPr>
  </w:style>
  <w:style w:type="numbering" w:customStyle="1" w:styleId="12">
    <w:name w:val="Нет списка1"/>
    <w:next w:val="a2"/>
    <w:uiPriority w:val="99"/>
    <w:semiHidden/>
    <w:unhideWhenUsed/>
    <w:rsid w:val="00E5059C"/>
  </w:style>
  <w:style w:type="character" w:customStyle="1" w:styleId="FontStyle12">
    <w:name w:val="Font Style12"/>
    <w:uiPriority w:val="99"/>
    <w:rsid w:val="00E5059C"/>
    <w:rPr>
      <w:rFonts w:ascii="Times New Roman" w:hAnsi="Times New Roman" w:cs="Times New Roman" w:hint="default"/>
      <w:sz w:val="26"/>
      <w:szCs w:val="26"/>
    </w:rPr>
  </w:style>
  <w:style w:type="table" w:customStyle="1" w:styleId="13">
    <w:name w:val="Сетка таблицы1"/>
    <w:basedOn w:val="a1"/>
    <w:next w:val="ad"/>
    <w:uiPriority w:val="59"/>
    <w:rsid w:val="00E5059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E505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f1">
    <w:name w:val="No Spacing"/>
    <w:link w:val="af2"/>
    <w:uiPriority w:val="1"/>
    <w:qFormat/>
    <w:rsid w:val="00E5059C"/>
    <w:pPr>
      <w:spacing w:before="120" w:after="0" w:line="240" w:lineRule="auto"/>
      <w:ind w:left="-425"/>
    </w:pPr>
    <w:rPr>
      <w:rFonts w:ascii="Century Gothic" w:eastAsia="Times New Roman" w:hAnsi="Century Gothic" w:cs="Times New Roman"/>
      <w:kern w:val="0"/>
      <w:lang w:eastAsia="ru-RU"/>
      <w14:ligatures w14:val="none"/>
    </w:rPr>
  </w:style>
  <w:style w:type="character" w:customStyle="1" w:styleId="af2">
    <w:name w:val="Без интервала Знак"/>
    <w:link w:val="af1"/>
    <w:uiPriority w:val="1"/>
    <w:rsid w:val="00E5059C"/>
    <w:rPr>
      <w:rFonts w:ascii="Century Gothic" w:eastAsia="Times New Roman" w:hAnsi="Century Gothic" w:cs="Times New Roman"/>
      <w:kern w:val="0"/>
      <w:lang w:eastAsia="ru-RU"/>
      <w14:ligatures w14:val="none"/>
    </w:rPr>
  </w:style>
  <w:style w:type="paragraph" w:customStyle="1" w:styleId="FR2">
    <w:name w:val="FR2"/>
    <w:uiPriority w:val="99"/>
    <w:rsid w:val="00E5059C"/>
    <w:pPr>
      <w:widowControl w:val="0"/>
      <w:spacing w:after="0" w:line="300" w:lineRule="auto"/>
      <w:ind w:firstLine="2720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Balloon Text"/>
    <w:basedOn w:val="a"/>
    <w:link w:val="af4"/>
    <w:uiPriority w:val="99"/>
    <w:semiHidden/>
    <w:unhideWhenUsed/>
    <w:rsid w:val="00E5059C"/>
    <w:pPr>
      <w:spacing w:after="0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af4">
    <w:name w:val="Текст выноски Знак"/>
    <w:basedOn w:val="a0"/>
    <w:link w:val="af3"/>
    <w:uiPriority w:val="99"/>
    <w:semiHidden/>
    <w:rsid w:val="00E5059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af5">
    <w:name w:val="Normal (Web)"/>
    <w:basedOn w:val="a"/>
    <w:uiPriority w:val="99"/>
    <w:semiHidden/>
    <w:unhideWhenUsed/>
    <w:rsid w:val="00E5059C"/>
    <w:pPr>
      <w:spacing w:after="200" w:line="276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numbering" w:customStyle="1" w:styleId="23">
    <w:name w:val="Нет списка2"/>
    <w:next w:val="a2"/>
    <w:uiPriority w:val="99"/>
    <w:semiHidden/>
    <w:unhideWhenUsed/>
    <w:rsid w:val="00E5059C"/>
  </w:style>
  <w:style w:type="table" w:customStyle="1" w:styleId="24">
    <w:name w:val="Сетка таблицы2"/>
    <w:basedOn w:val="a1"/>
    <w:next w:val="ad"/>
    <w:uiPriority w:val="59"/>
    <w:rsid w:val="00E5059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Айжамал Махаматдинова</dc:creator>
  <cp:keywords/>
  <dc:description/>
  <cp:lastModifiedBy>Айжамал Махаматдинова</cp:lastModifiedBy>
  <cp:revision>3</cp:revision>
  <dcterms:created xsi:type="dcterms:W3CDTF">2026-03-07T09:29:00Z</dcterms:created>
  <dcterms:modified xsi:type="dcterms:W3CDTF">2026-03-07T09:36:00Z</dcterms:modified>
</cp:coreProperties>
</file>